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04AE9" w14:textId="77777777" w:rsidR="000E2E87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0486C4D5" w14:textId="77777777" w:rsidR="000E2E87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4139E058" w14:textId="77777777" w:rsidR="009123AD" w:rsidRDefault="009123AD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646055F3" w14:textId="77777777" w:rsidR="00331202" w:rsidRDefault="00331202" w:rsidP="000E2E87">
      <w:pPr>
        <w:autoSpaceDE w:val="0"/>
        <w:autoSpaceDN w:val="0"/>
        <w:adjustRightInd w:val="0"/>
        <w:spacing w:after="0" w:line="240" w:lineRule="auto"/>
        <w:rPr>
          <w:rFonts w:ascii="LitNusx" w:hAnsi="LitNusx" w:cs="LitNusx"/>
          <w:color w:val="000000"/>
          <w:sz w:val="26"/>
          <w:szCs w:val="26"/>
          <w:lang w:val="en-US"/>
        </w:rPr>
      </w:pPr>
    </w:p>
    <w:p w14:paraId="5ECE3E24" w14:textId="77777777" w:rsidR="000E2E87" w:rsidRPr="009123AD" w:rsidRDefault="00466F3B" w:rsidP="000E2E87">
      <w:pPr>
        <w:autoSpaceDE w:val="0"/>
        <w:autoSpaceDN w:val="0"/>
        <w:adjustRightInd w:val="0"/>
        <w:spacing w:after="0" w:line="240" w:lineRule="auto"/>
        <w:rPr>
          <w:rFonts w:ascii="LitNusx" w:hAnsi="LitNusx" w:cs="LitNusx"/>
          <w:color w:val="000000"/>
          <w:sz w:val="26"/>
          <w:szCs w:val="26"/>
          <w:lang w:val="ka-GE"/>
        </w:rPr>
      </w:pPr>
      <w:r w:rsidRPr="009123AD">
        <w:rPr>
          <w:rFonts w:ascii="LitNusx" w:hAnsi="LitNusx" w:cs="LitNusx"/>
          <w:color w:val="000000"/>
          <w:sz w:val="26"/>
          <w:szCs w:val="26"/>
          <w:lang w:val="ka-GE"/>
        </w:rPr>
        <w:t>mogesalmebiT</w:t>
      </w:r>
      <w:r w:rsidR="000E2E87" w:rsidRPr="009123AD">
        <w:rPr>
          <w:rFonts w:ascii="LitNusx" w:hAnsi="LitNusx" w:cs="LitNusx"/>
          <w:color w:val="000000"/>
          <w:sz w:val="26"/>
          <w:szCs w:val="26"/>
          <w:lang w:val="ka-GE"/>
        </w:rPr>
        <w:t>,</w:t>
      </w:r>
    </w:p>
    <w:p w14:paraId="2932D661" w14:textId="77777777" w:rsidR="000E2E87" w:rsidRPr="00B90213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2DB57213" w14:textId="15A1291E" w:rsidR="00B90213" w:rsidRPr="00B90213" w:rsidRDefault="000E2E87" w:rsidP="00B90213">
      <w:pPr>
        <w:rPr>
          <w:rFonts w:ascii="Sylfaen" w:hAnsi="Sylfaen" w:cs="LitNusx"/>
          <w:color w:val="000000"/>
          <w:sz w:val="24"/>
          <w:szCs w:val="24"/>
          <w:lang w:val="ka-GE"/>
        </w:rPr>
      </w:pPr>
      <w:r w:rsidRPr="00E1571B">
        <w:rPr>
          <w:rFonts w:ascii="Sylfaen" w:hAnsi="Sylfaen" w:cs="LitNusx"/>
          <w:color w:val="000000"/>
          <w:sz w:val="24"/>
          <w:szCs w:val="24"/>
          <w:lang w:val="ka-GE"/>
        </w:rPr>
        <w:tab/>
      </w:r>
      <w:r w:rsidR="00E1571B">
        <w:rPr>
          <w:rFonts w:ascii="Sylfaen" w:hAnsi="Sylfaen" w:cs="LitNusx"/>
          <w:color w:val="000000"/>
          <w:sz w:val="24"/>
          <w:szCs w:val="24"/>
          <w:lang w:val="ka-GE"/>
        </w:rPr>
        <w:t xml:space="preserve">გაცნობებთ, რომ </w:t>
      </w:r>
      <w:r w:rsidR="005E0359">
        <w:rPr>
          <w:rFonts w:ascii="Sylfaen" w:hAnsi="Sylfaen" w:cs="LitNusx"/>
          <w:color w:val="000000"/>
          <w:sz w:val="24"/>
          <w:szCs w:val="24"/>
          <w:lang w:val="ka-GE"/>
        </w:rPr>
        <w:t>ვიონი საქართველო</w:t>
      </w:r>
      <w:r w:rsidRPr="00E1571B"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E1571B">
        <w:rPr>
          <w:rFonts w:ascii="Sylfaen" w:hAnsi="Sylfaen" w:cs="LitNusx"/>
          <w:color w:val="000000"/>
          <w:sz w:val="24"/>
          <w:szCs w:val="24"/>
          <w:lang w:val="ka-GE"/>
        </w:rPr>
        <w:t>აცხადებს</w:t>
      </w:r>
      <w:r w:rsidR="00B90213" w:rsidRPr="00B90213"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B90213">
        <w:rPr>
          <w:rFonts w:ascii="Sylfaen" w:hAnsi="Sylfaen" w:cs="LitNusx"/>
          <w:color w:val="000000"/>
          <w:sz w:val="24"/>
          <w:szCs w:val="24"/>
          <w:lang w:val="ka-GE"/>
        </w:rPr>
        <w:t>კონკურს</w:t>
      </w:r>
      <w:r w:rsidR="00E1571B"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B90213" w:rsidRPr="00B90213">
        <w:rPr>
          <w:rFonts w:ascii="Sylfaen" w:hAnsi="Sylfaen" w:cs="LitNusx"/>
          <w:color w:val="000000"/>
          <w:sz w:val="24"/>
          <w:szCs w:val="24"/>
          <w:lang w:val="ka-GE"/>
        </w:rPr>
        <w:t xml:space="preserve"> 94 ცალი თვით-მომსახურების ტერმინალი</w:t>
      </w:r>
      <w:r w:rsidR="009B5018">
        <w:rPr>
          <w:rFonts w:ascii="Sylfaen" w:hAnsi="Sylfaen" w:cs="LitNusx"/>
          <w:color w:val="000000"/>
          <w:sz w:val="24"/>
          <w:szCs w:val="24"/>
          <w:lang w:val="ka-GE"/>
        </w:rPr>
        <w:t>ს</w:t>
      </w:r>
      <w:r w:rsidR="00B90213" w:rsidRPr="00B90213">
        <w:rPr>
          <w:rFonts w:ascii="Sylfaen" w:hAnsi="Sylfaen" w:cs="LitNusx"/>
          <w:color w:val="000000"/>
          <w:sz w:val="24"/>
          <w:szCs w:val="24"/>
          <w:lang w:val="ka-GE"/>
        </w:rPr>
        <w:t xml:space="preserve"> გაყიდვაზე</w:t>
      </w:r>
    </w:p>
    <w:p w14:paraId="2857D627" w14:textId="69D9CA45" w:rsidR="00B90213" w:rsidRPr="00B90213" w:rsidRDefault="00B90213" w:rsidP="00B90213">
      <w:pPr>
        <w:rPr>
          <w:rFonts w:ascii="Sylfaen" w:hAnsi="Sylfaen" w:cs="LitNusx"/>
          <w:color w:val="000000"/>
          <w:sz w:val="24"/>
          <w:szCs w:val="24"/>
          <w:lang w:val="ka-GE"/>
        </w:rPr>
      </w:pPr>
      <w:r w:rsidRPr="00B90213">
        <w:rPr>
          <w:rFonts w:ascii="Sylfaen" w:hAnsi="Sylfaen" w:cs="LitNusx"/>
          <w:color w:val="000000"/>
          <w:sz w:val="24"/>
          <w:szCs w:val="24"/>
          <w:lang w:val="ka-GE"/>
        </w:rPr>
        <w:t>თითოეულის ღირებულება დღგ-ს ჩათვლით - მომზადებული „სავის“ შეფასების მიერ  შეადგენს 3,404 ლარს - დღგ-ს ჩათვლით</w:t>
      </w: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 (ი.ხ მიმაგრებული </w:t>
      </w:r>
      <w:r w:rsidR="009B5018">
        <w:rPr>
          <w:rFonts w:ascii="Sylfaen" w:hAnsi="Sylfaen" w:cs="LitNusx"/>
          <w:color w:val="000000"/>
          <w:sz w:val="24"/>
          <w:szCs w:val="24"/>
          <w:lang w:val="ka-GE"/>
        </w:rPr>
        <w:t>„</w:t>
      </w:r>
      <w:r w:rsidR="009B5018" w:rsidRPr="009B5018">
        <w:rPr>
          <w:rFonts w:ascii="Sylfaen" w:hAnsi="Sylfaen" w:cs="LitNusx"/>
          <w:color w:val="000000"/>
          <w:sz w:val="24"/>
          <w:szCs w:val="24"/>
          <w:lang w:val="ka-GE"/>
        </w:rPr>
        <w:t>Valuation report of self-service terminals</w:t>
      </w:r>
      <w:r w:rsidR="009B5018">
        <w:rPr>
          <w:rFonts w:ascii="Sylfaen" w:hAnsi="Sylfaen" w:cs="LitNusx"/>
          <w:color w:val="000000"/>
          <w:sz w:val="24"/>
          <w:szCs w:val="24"/>
          <w:lang w:val="ka-GE"/>
        </w:rPr>
        <w:t>“)</w:t>
      </w:r>
    </w:p>
    <w:p w14:paraId="4014F3BA" w14:textId="77777777" w:rsidR="00B90213" w:rsidRDefault="006B5A4B" w:rsidP="006B5A4B">
      <w:pPr>
        <w:rPr>
          <w:rFonts w:ascii="Sylfaen" w:hAnsi="Sylfaen" w:cs="LitNusx"/>
          <w:color w:val="000000"/>
          <w:sz w:val="24"/>
          <w:szCs w:val="24"/>
          <w:lang w:val="ka-GE"/>
        </w:rPr>
      </w:pPr>
      <w:r w:rsidRPr="006B5A4B">
        <w:rPr>
          <w:rFonts w:ascii="Sylfaen" w:hAnsi="Sylfaen" w:cs="LitNusx"/>
          <w:color w:val="000000"/>
          <w:sz w:val="24"/>
          <w:szCs w:val="24"/>
          <w:lang w:val="ka-GE"/>
        </w:rPr>
        <w:t xml:space="preserve">ნივთები იყიდება ერთ ლოტად, ნაწილ-ნაწილ გაყიდვა მისაღები არ არის; </w:t>
      </w:r>
    </w:p>
    <w:p w14:paraId="3FD7103B" w14:textId="4F1C0FAC" w:rsidR="00B90213" w:rsidRPr="00B90213" w:rsidRDefault="006B5A4B" w:rsidP="00B90213">
      <w:pPr>
        <w:rPr>
          <w:rFonts w:ascii="Sylfaen" w:hAnsi="Sylfaen" w:cs="LitNusx"/>
          <w:color w:val="000000"/>
          <w:sz w:val="24"/>
          <w:szCs w:val="24"/>
          <w:lang w:val="ka-GE"/>
        </w:rPr>
      </w:pPr>
      <w:r w:rsidRPr="006B5A4B">
        <w:rPr>
          <w:rFonts w:ascii="Sylfaen" w:hAnsi="Sylfaen" w:cs="LitNusx"/>
          <w:color w:val="000000"/>
          <w:sz w:val="24"/>
          <w:szCs w:val="24"/>
          <w:lang w:val="ka-GE"/>
        </w:rPr>
        <w:t xml:space="preserve">საწყისი ფასი </w:t>
      </w:r>
      <w:r w:rsidR="00B90213" w:rsidRPr="00B90213">
        <w:rPr>
          <w:rFonts w:ascii="Sylfaen" w:hAnsi="Sylfaen" w:cs="LitNusx"/>
          <w:color w:val="000000"/>
          <w:sz w:val="24"/>
          <w:szCs w:val="24"/>
          <w:lang w:val="ka-GE"/>
        </w:rPr>
        <w:t>94ც თვითმომსახურების ტერმინალი - 320,000 ლარი</w:t>
      </w:r>
    </w:p>
    <w:p w14:paraId="0A7E08EA" w14:textId="38968F0F" w:rsidR="00FC0187" w:rsidRPr="00E1571B" w:rsidRDefault="00FC0187" w:rsidP="006B5A4B">
      <w:pPr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2028AB70" w14:textId="77777777" w:rsidR="00963F1F" w:rsidRDefault="00963F1F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5345A487" w14:textId="1C94044C" w:rsidR="000E2E87" w:rsidRDefault="003D0126" w:rsidP="003312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ka-GE"/>
        </w:rPr>
      </w:pPr>
      <w:r>
        <w:rPr>
          <w:rFonts w:ascii="AcadNusx" w:hAnsi="AcadNusx" w:cs="LitNusx"/>
          <w:color w:val="000000"/>
          <w:sz w:val="24"/>
          <w:szCs w:val="24"/>
          <w:lang w:val="ka-GE"/>
        </w:rPr>
        <w:t>mogaxsenebT, rom</w:t>
      </w: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A43D46">
        <w:rPr>
          <w:rFonts w:ascii="Sylfaen" w:hAnsi="Sylfaen" w:cs="LitNusx"/>
          <w:color w:val="000000"/>
          <w:sz w:val="24"/>
          <w:szCs w:val="24"/>
          <w:lang w:val="ka-GE"/>
        </w:rPr>
        <w:t>აღნიშნ</w:t>
      </w: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ულ </w:t>
      </w:r>
      <w:r w:rsidR="00466F3B" w:rsidRPr="00331202">
        <w:rPr>
          <w:rFonts w:ascii="AcadNusx" w:hAnsi="AcadNusx" w:cs="LitNusx"/>
          <w:color w:val="000000"/>
          <w:sz w:val="24"/>
          <w:szCs w:val="24"/>
          <w:lang w:val="ka-GE"/>
        </w:rPr>
        <w:t>konkurs</w:t>
      </w:r>
      <w:r w:rsidR="00331202" w:rsidRPr="00331202">
        <w:rPr>
          <w:rFonts w:ascii="AcadNusx" w:hAnsi="AcadNusx" w:cs="LitNusx"/>
          <w:color w:val="000000"/>
          <w:sz w:val="24"/>
          <w:szCs w:val="24"/>
          <w:lang w:val="ka-GE"/>
        </w:rPr>
        <w:t>Si</w:t>
      </w:r>
      <w:r w:rsidR="00466F3B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>upi</w:t>
      </w:r>
      <w:r w:rsidR="00E1571B">
        <w:rPr>
          <w:rFonts w:ascii="AcadNusx" w:hAnsi="AcadNusx" w:cs="LitNusx"/>
          <w:color w:val="000000"/>
          <w:sz w:val="24"/>
          <w:szCs w:val="24"/>
          <w:lang w:val="ka-GE"/>
        </w:rPr>
        <w:t xml:space="preserve">ratesoba </w:t>
      </w:r>
      <w:r w:rsidR="00331202">
        <w:rPr>
          <w:rFonts w:ascii="AcadNusx" w:hAnsi="AcadNusx" w:cs="LitNusx"/>
          <w:color w:val="000000"/>
          <w:sz w:val="24"/>
          <w:szCs w:val="24"/>
          <w:lang w:val="ka-GE"/>
        </w:rPr>
        <w:t>mieniWeba</w:t>
      </w:r>
      <w:r w:rsidR="00E1571B">
        <w:rPr>
          <w:rFonts w:ascii="Sylfaen" w:hAnsi="Sylfaen" w:cs="LitNusx"/>
          <w:color w:val="000000"/>
          <w:sz w:val="24"/>
          <w:szCs w:val="24"/>
          <w:lang w:val="ka-GE"/>
        </w:rPr>
        <w:t xml:space="preserve"> საუკეთესო შემოთავაზებას (ფასს)</w:t>
      </w:r>
      <w:r w:rsidR="004C4EE6">
        <w:rPr>
          <w:rFonts w:ascii="Sylfaen" w:hAnsi="Sylfaen" w:cs="Times New Roman"/>
          <w:color w:val="000000"/>
          <w:sz w:val="24"/>
          <w:szCs w:val="24"/>
          <w:lang w:val="ka-GE"/>
        </w:rPr>
        <w:t xml:space="preserve">. </w:t>
      </w:r>
    </w:p>
    <w:bookmarkStart w:id="0" w:name="_GoBack"/>
    <w:bookmarkEnd w:id="0"/>
    <w:p w14:paraId="75758BFB" w14:textId="3780C2C1" w:rsidR="006B5A4B" w:rsidRDefault="00D80EFF" w:rsidP="003312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ka-GE"/>
        </w:rPr>
      </w:pPr>
      <w:r w:rsidRPr="00D80EFF">
        <w:rPr>
          <w:rFonts w:ascii="Sylfaen" w:hAnsi="Sylfaen" w:cs="Times New Roman"/>
          <w:noProof/>
          <w:color w:val="000000"/>
          <w:sz w:val="24"/>
          <w:szCs w:val="24"/>
          <w:lang w:val="ka-GE"/>
        </w:rPr>
        <w:object w:dxaOrig="1508" w:dyaOrig="984" w14:anchorId="61BC27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75pt;height:49pt;mso-width-percent:0;mso-height-percent:0;mso-width-percent:0;mso-height-percent:0" o:ole="">
            <v:imagedata r:id="rId6" o:title=""/>
          </v:shape>
          <o:OLEObject Type="Embed" ProgID="Acrobat.Document.DC" ShapeID="_x0000_i1026" DrawAspect="Icon" ObjectID="_1714380442" r:id="rId7"/>
        </w:object>
      </w:r>
    </w:p>
    <w:p w14:paraId="31C5BBC4" w14:textId="30C8A5F9" w:rsidR="008E6A65" w:rsidRDefault="008E6A65" w:rsidP="008E6A6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09C11730" w14:textId="77777777" w:rsidR="008E6A65" w:rsidRDefault="008E6A65" w:rsidP="008E6A6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  <w:r>
        <w:rPr>
          <w:rFonts w:ascii="Sylfaen" w:hAnsi="Sylfaen" w:cs="LitNusx"/>
          <w:color w:val="000000"/>
          <w:sz w:val="24"/>
          <w:szCs w:val="24"/>
          <w:lang w:val="ka-GE"/>
        </w:rPr>
        <w:t>ასევე აუცილებელია მონაწილის ბარათის შევსება:</w:t>
      </w:r>
    </w:p>
    <w:p w14:paraId="4FA33CC4" w14:textId="1DAEFCA5" w:rsidR="008E6A65" w:rsidRPr="008E6A65" w:rsidRDefault="00D80EFF" w:rsidP="008E6A6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LitNusx"/>
          <w:color w:val="000000"/>
          <w:sz w:val="24"/>
          <w:szCs w:val="24"/>
          <w:lang w:val="en-US"/>
        </w:rPr>
      </w:pPr>
      <w:r w:rsidRPr="00D80EFF">
        <w:rPr>
          <w:rFonts w:ascii="Sylfaen" w:hAnsi="Sylfaen" w:cs="LitNusx"/>
          <w:noProof/>
          <w:color w:val="000000"/>
          <w:sz w:val="24"/>
          <w:szCs w:val="24"/>
          <w:lang w:val="en-US"/>
        </w:rPr>
        <w:object w:dxaOrig="1500" w:dyaOrig="980" w14:anchorId="538C57DB">
          <v:shape id="_x0000_i1025" type="#_x0000_t75" alt="" style="width:75pt;height:49pt;mso-width-percent:0;mso-height-percent:0;mso-width-percent:0;mso-height-percent:0" o:ole="">
            <v:imagedata r:id="rId8" o:title=""/>
          </v:shape>
          <o:OLEObject Type="Embed" ProgID="Excel.Sheet.12" ShapeID="_x0000_i1025" DrawAspect="Icon" ObjectID="_1714380443" r:id="rId9"/>
        </w:object>
      </w:r>
    </w:p>
    <w:p w14:paraId="445F0B1D" w14:textId="4583B9E5" w:rsidR="001D2F11" w:rsidRDefault="000E2E87" w:rsidP="000E2E87">
      <w:pPr>
        <w:autoSpaceDE w:val="0"/>
        <w:autoSpaceDN w:val="0"/>
        <w:adjustRightInd w:val="0"/>
        <w:spacing w:after="0" w:line="240" w:lineRule="auto"/>
        <w:jc w:val="both"/>
        <w:rPr>
          <w:rFonts w:cs="LitNusx"/>
          <w:color w:val="000000"/>
          <w:sz w:val="24"/>
          <w:szCs w:val="24"/>
          <w:lang w:val="ka-GE"/>
        </w:rPr>
      </w:pP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>gTxovT Tqveni sak</w:t>
      </w:r>
      <w:r w:rsidR="000025E6">
        <w:rPr>
          <w:rFonts w:ascii="AcadNusx" w:hAnsi="AcadNusx" w:cs="LitNusx"/>
          <w:color w:val="000000"/>
          <w:sz w:val="24"/>
          <w:szCs w:val="24"/>
          <w:lang w:val="ka-GE"/>
        </w:rPr>
        <w:t>onkurso winadadeba warmoadginoT</w:t>
      </w:r>
      <w:r w:rsidR="00611AB8">
        <w:rPr>
          <w:rFonts w:cs="LitNusx"/>
          <w:color w:val="000000"/>
          <w:sz w:val="24"/>
          <w:szCs w:val="24"/>
          <w:lang w:val="ka-GE"/>
        </w:rPr>
        <w:t xml:space="preserve"> </w:t>
      </w:r>
      <w:r w:rsidR="00B90213">
        <w:rPr>
          <w:rFonts w:ascii="Sylfaen" w:hAnsi="Sylfaen" w:cs="LitNusx"/>
          <w:color w:val="000000"/>
          <w:sz w:val="24"/>
          <w:szCs w:val="24"/>
          <w:lang w:val="ka-GE"/>
        </w:rPr>
        <w:t>25</w:t>
      </w:r>
      <w:r w:rsidRPr="00A43D46">
        <w:rPr>
          <w:rFonts w:ascii="AcadNusx" w:hAnsi="AcadNusx" w:cs="LitNusx"/>
          <w:color w:val="000000"/>
          <w:sz w:val="24"/>
          <w:szCs w:val="24"/>
          <w:lang w:val="ka-GE"/>
        </w:rPr>
        <w:t>.</w:t>
      </w:r>
      <w:r w:rsidR="006B5A4B" w:rsidRPr="006B5A4B">
        <w:rPr>
          <w:rFonts w:ascii="Sylfaen" w:hAnsi="Sylfaen" w:cs="LitNusx"/>
          <w:color w:val="000000"/>
          <w:sz w:val="24"/>
          <w:szCs w:val="24"/>
          <w:lang w:val="en-US"/>
        </w:rPr>
        <w:t>0</w:t>
      </w:r>
      <w:r w:rsidR="00B90213">
        <w:rPr>
          <w:rFonts w:ascii="Sylfaen" w:hAnsi="Sylfaen" w:cs="LitNusx"/>
          <w:color w:val="000000"/>
          <w:sz w:val="24"/>
          <w:szCs w:val="24"/>
          <w:lang w:val="ka-GE"/>
        </w:rPr>
        <w:t>5</w:t>
      </w:r>
      <w:r w:rsidR="003D6D01">
        <w:rPr>
          <w:rFonts w:ascii="AcadNusx" w:hAnsi="AcadNusx" w:cs="LitNusx"/>
          <w:color w:val="000000"/>
          <w:sz w:val="24"/>
          <w:szCs w:val="24"/>
          <w:lang w:val="ka-GE"/>
        </w:rPr>
        <w:t>.202</w:t>
      </w:r>
      <w:r w:rsidR="006B5A4B" w:rsidRPr="006B5A4B">
        <w:rPr>
          <w:rFonts w:cs="LitNusx"/>
          <w:color w:val="000000"/>
          <w:sz w:val="24"/>
          <w:szCs w:val="24"/>
          <w:lang w:val="en-US"/>
        </w:rPr>
        <w:t>2</w:t>
      </w:r>
      <w:r w:rsidR="00217641"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A00D08">
        <w:rPr>
          <w:rFonts w:ascii="Sylfaen" w:hAnsi="Sylfaen" w:cs="LitNusx"/>
          <w:color w:val="000000"/>
          <w:sz w:val="24"/>
          <w:szCs w:val="24"/>
          <w:lang w:val="ka-GE"/>
        </w:rPr>
        <w:t xml:space="preserve"> დღის ბოლომდე</w:t>
      </w:r>
      <w:r w:rsidR="00A00D08">
        <w:rPr>
          <w:rFonts w:ascii="AcadNusx" w:hAnsi="AcadNusx" w:cs="LitNusx"/>
          <w:color w:val="000000"/>
          <w:sz w:val="24"/>
          <w:szCs w:val="24"/>
          <w:lang w:val="ka-GE"/>
        </w:rPr>
        <w:t>,</w:t>
      </w: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m</w:t>
      </w:r>
      <w:r w:rsidR="003D0126">
        <w:rPr>
          <w:rFonts w:ascii="Sylfaen" w:hAnsi="Sylfaen" w:cs="LitNusx"/>
          <w:color w:val="000000"/>
          <w:sz w:val="24"/>
          <w:szCs w:val="24"/>
          <w:lang w:val="ka-GE"/>
        </w:rPr>
        <w:t>ეილზე</w:t>
      </w:r>
      <w:r w:rsidR="00A00D08">
        <w:rPr>
          <w:rFonts w:ascii="Sylfaen" w:hAnsi="Sylfaen" w:cs="LitNusx"/>
          <w:color w:val="000000"/>
          <w:sz w:val="24"/>
          <w:szCs w:val="24"/>
          <w:lang w:val="ka-GE"/>
        </w:rPr>
        <w:t>:</w:t>
      </w: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</w:p>
    <w:p w14:paraId="697F6127" w14:textId="77777777" w:rsidR="00B90213" w:rsidRPr="00B90213" w:rsidRDefault="00B90213" w:rsidP="000E2E87">
      <w:pPr>
        <w:autoSpaceDE w:val="0"/>
        <w:autoSpaceDN w:val="0"/>
        <w:adjustRightInd w:val="0"/>
        <w:spacing w:after="0" w:line="240" w:lineRule="auto"/>
        <w:jc w:val="both"/>
        <w:rPr>
          <w:rFonts w:cs="LitNusx"/>
          <w:color w:val="000000"/>
          <w:sz w:val="24"/>
          <w:szCs w:val="24"/>
          <w:lang w:val="ka-GE"/>
        </w:rPr>
      </w:pPr>
    </w:p>
    <w:p w14:paraId="0D3A1E32" w14:textId="77777777" w:rsidR="00963F1F" w:rsidRPr="00B90213" w:rsidRDefault="00D80EFF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  <w:lang w:val="ka-GE"/>
        </w:rPr>
      </w:pPr>
      <w:hyperlink r:id="rId10" w:history="1">
        <w:r w:rsidR="001D2F11" w:rsidRPr="00B90213">
          <w:rPr>
            <w:rStyle w:val="Hyperlink"/>
            <w:rFonts w:ascii="Tahoma" w:hAnsi="Tahoma" w:cs="Tahoma"/>
            <w:sz w:val="20"/>
            <w:szCs w:val="20"/>
            <w:lang w:val="ka-GE"/>
          </w:rPr>
          <w:t>VKakuliya@beeline.ge</w:t>
        </w:r>
      </w:hyperlink>
    </w:p>
    <w:p w14:paraId="09A522A8" w14:textId="77777777" w:rsidR="001D2F11" w:rsidRPr="0056208F" w:rsidRDefault="001D2F11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a-GE"/>
        </w:rPr>
      </w:pPr>
    </w:p>
    <w:p w14:paraId="1F2F4D3E" w14:textId="4C17880D" w:rsidR="009123AD" w:rsidRPr="00611AB8" w:rsidRDefault="00E0714D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AcadNusx" w:hAnsi="AcadNusx" w:cs="LitNusx"/>
          <w:color w:val="000000"/>
          <w:sz w:val="24"/>
          <w:szCs w:val="24"/>
          <w:lang w:val="ka-GE"/>
        </w:rPr>
      </w:pP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სხვა </w:t>
      </w:r>
      <w:r w:rsidR="00EC3506" w:rsidRPr="00EC3506">
        <w:rPr>
          <w:rFonts w:ascii="AcadNusx" w:hAnsi="AcadNusx" w:cs="LitNusx"/>
          <w:color w:val="000000"/>
          <w:sz w:val="24"/>
          <w:szCs w:val="24"/>
          <w:lang w:val="ka-GE"/>
        </w:rPr>
        <w:t>damatebiTi saxis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SekiTxvebze gipasuxebT </w:t>
      </w:r>
      <w:r w:rsidR="00B90213">
        <w:rPr>
          <w:rFonts w:ascii="Sylfaen" w:hAnsi="Sylfaen" w:cs="LitNusx"/>
          <w:color w:val="000000"/>
          <w:sz w:val="24"/>
          <w:szCs w:val="24"/>
          <w:lang w:val="ka-GE"/>
        </w:rPr>
        <w:t>თე</w:t>
      </w:r>
      <w:r w:rsidR="009B5018">
        <w:rPr>
          <w:rFonts w:ascii="Sylfaen" w:hAnsi="Sylfaen" w:cs="LitNusx"/>
          <w:color w:val="000000"/>
          <w:sz w:val="24"/>
          <w:szCs w:val="24"/>
          <w:lang w:val="ka-GE"/>
        </w:rPr>
        <w:t>ი</w:t>
      </w:r>
      <w:r w:rsidR="00B90213">
        <w:rPr>
          <w:rFonts w:ascii="Sylfaen" w:hAnsi="Sylfaen" w:cs="LitNusx"/>
          <w:color w:val="000000"/>
          <w:sz w:val="24"/>
          <w:szCs w:val="24"/>
          <w:lang w:val="ka-GE"/>
        </w:rPr>
        <w:t>მურაზ შენგელია</w:t>
      </w:r>
    </w:p>
    <w:p w14:paraId="3D1069AE" w14:textId="77777777" w:rsidR="00730C19" w:rsidRPr="00D76AFA" w:rsidRDefault="00730C19" w:rsidP="00730C19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  <w:lang w:val="ka-GE"/>
        </w:rPr>
      </w:pPr>
    </w:p>
    <w:p w14:paraId="11DCDF9D" w14:textId="39B31C77" w:rsidR="000E2E87" w:rsidRPr="00730C19" w:rsidRDefault="00730C19" w:rsidP="00730C19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lang w:val="ka-GE"/>
        </w:rPr>
      </w:pPr>
      <w:r w:rsidRPr="00730C19">
        <w:rPr>
          <w:rStyle w:val="Hyperlink"/>
          <w:sz w:val="20"/>
          <w:szCs w:val="20"/>
          <w:lang w:val="ka-GE"/>
        </w:rPr>
        <w:t>TShengelia@beeline.ge</w:t>
      </w:r>
    </w:p>
    <w:p w14:paraId="617B42E7" w14:textId="77777777" w:rsidR="00331202" w:rsidRPr="00D76AFA" w:rsidRDefault="00331202" w:rsidP="009123AD">
      <w:pPr>
        <w:autoSpaceDE w:val="0"/>
        <w:autoSpaceDN w:val="0"/>
        <w:adjustRightInd w:val="0"/>
        <w:spacing w:after="0" w:line="240" w:lineRule="auto"/>
        <w:jc w:val="both"/>
        <w:rPr>
          <w:rFonts w:ascii="AcadNusx" w:hAnsi="AcadNusx" w:cs="LitNusx"/>
          <w:color w:val="000000"/>
          <w:sz w:val="24"/>
          <w:szCs w:val="24"/>
          <w:lang w:val="ka-GE"/>
        </w:rPr>
      </w:pPr>
    </w:p>
    <w:sectPr w:rsidR="00331202" w:rsidRPr="00D76AFA" w:rsidSect="00FC0187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altName w:val="Cambria"/>
    <w:panose1 w:val="020B0604020202020204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tNusx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AcadNusx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E3E6A"/>
    <w:multiLevelType w:val="hybridMultilevel"/>
    <w:tmpl w:val="6D62D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72590"/>
    <w:multiLevelType w:val="hybridMultilevel"/>
    <w:tmpl w:val="53CE601E"/>
    <w:lvl w:ilvl="0" w:tplc="53A0BA58">
      <w:start w:val="1"/>
      <w:numFmt w:val="decimal"/>
      <w:lvlText w:val="%1)"/>
      <w:lvlJc w:val="left"/>
      <w:pPr>
        <w:ind w:left="720" w:hanging="360"/>
      </w:pPr>
      <w:rPr>
        <w:rFonts w:ascii="Sylfaen" w:hAnsi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E87"/>
    <w:rsid w:val="000025E6"/>
    <w:rsid w:val="000040A0"/>
    <w:rsid w:val="00007E8C"/>
    <w:rsid w:val="00021E3D"/>
    <w:rsid w:val="00031933"/>
    <w:rsid w:val="0003638B"/>
    <w:rsid w:val="000435E4"/>
    <w:rsid w:val="0008009F"/>
    <w:rsid w:val="00082755"/>
    <w:rsid w:val="0008770C"/>
    <w:rsid w:val="000A160D"/>
    <w:rsid w:val="000D4921"/>
    <w:rsid w:val="000E2E87"/>
    <w:rsid w:val="00101667"/>
    <w:rsid w:val="001038C8"/>
    <w:rsid w:val="00135F11"/>
    <w:rsid w:val="001431AC"/>
    <w:rsid w:val="00162438"/>
    <w:rsid w:val="00165342"/>
    <w:rsid w:val="0018223B"/>
    <w:rsid w:val="001B46A9"/>
    <w:rsid w:val="001C750F"/>
    <w:rsid w:val="001D2F11"/>
    <w:rsid w:val="00217641"/>
    <w:rsid w:val="00260E6F"/>
    <w:rsid w:val="00277D52"/>
    <w:rsid w:val="002E0FD8"/>
    <w:rsid w:val="002E6067"/>
    <w:rsid w:val="00331202"/>
    <w:rsid w:val="0037460D"/>
    <w:rsid w:val="003C56C3"/>
    <w:rsid w:val="003D0126"/>
    <w:rsid w:val="003D6D01"/>
    <w:rsid w:val="003F187D"/>
    <w:rsid w:val="00423835"/>
    <w:rsid w:val="004310D9"/>
    <w:rsid w:val="00434D49"/>
    <w:rsid w:val="004504B6"/>
    <w:rsid w:val="00466F3B"/>
    <w:rsid w:val="004C2458"/>
    <w:rsid w:val="004C4EE6"/>
    <w:rsid w:val="004D62AF"/>
    <w:rsid w:val="00515FA7"/>
    <w:rsid w:val="0056208F"/>
    <w:rsid w:val="005A158B"/>
    <w:rsid w:val="005B3F05"/>
    <w:rsid w:val="005D5CB0"/>
    <w:rsid w:val="005E0359"/>
    <w:rsid w:val="00611AB8"/>
    <w:rsid w:val="0062541E"/>
    <w:rsid w:val="00632D88"/>
    <w:rsid w:val="00646728"/>
    <w:rsid w:val="00680AE0"/>
    <w:rsid w:val="006B5A4B"/>
    <w:rsid w:val="006E624A"/>
    <w:rsid w:val="006F337A"/>
    <w:rsid w:val="00730C19"/>
    <w:rsid w:val="00737214"/>
    <w:rsid w:val="00806511"/>
    <w:rsid w:val="008619AB"/>
    <w:rsid w:val="008C1711"/>
    <w:rsid w:val="008E6A65"/>
    <w:rsid w:val="008F4D88"/>
    <w:rsid w:val="009123AD"/>
    <w:rsid w:val="00940397"/>
    <w:rsid w:val="00963F1F"/>
    <w:rsid w:val="00973AA5"/>
    <w:rsid w:val="00986036"/>
    <w:rsid w:val="009B5018"/>
    <w:rsid w:val="009D2B7C"/>
    <w:rsid w:val="00A00D08"/>
    <w:rsid w:val="00A011C4"/>
    <w:rsid w:val="00A43D46"/>
    <w:rsid w:val="00A54A2F"/>
    <w:rsid w:val="00A70A12"/>
    <w:rsid w:val="00A92577"/>
    <w:rsid w:val="00AB08CB"/>
    <w:rsid w:val="00B00629"/>
    <w:rsid w:val="00B27BBB"/>
    <w:rsid w:val="00B622A0"/>
    <w:rsid w:val="00B90213"/>
    <w:rsid w:val="00C52D6C"/>
    <w:rsid w:val="00D51532"/>
    <w:rsid w:val="00D54F07"/>
    <w:rsid w:val="00D76AFA"/>
    <w:rsid w:val="00D80EFF"/>
    <w:rsid w:val="00DA5FC8"/>
    <w:rsid w:val="00E0714D"/>
    <w:rsid w:val="00E1571B"/>
    <w:rsid w:val="00EA7523"/>
    <w:rsid w:val="00EC3506"/>
    <w:rsid w:val="00F16EE5"/>
    <w:rsid w:val="00F403FE"/>
    <w:rsid w:val="00F708DF"/>
    <w:rsid w:val="00F77F42"/>
    <w:rsid w:val="00FC0187"/>
    <w:rsid w:val="00FF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DCE37"/>
  <w15:docId w15:val="{33E8E1C0-1442-4EFC-BCC4-F20E4E07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2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6F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1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Kakuliya@beeline.ge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3C1FF-E8FA-4747-AE70-6C86C70D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NGordiashvili</dc:creator>
  <cp:lastModifiedBy>Microsoft Office User</cp:lastModifiedBy>
  <cp:revision>64</cp:revision>
  <dcterms:created xsi:type="dcterms:W3CDTF">2014-04-23T06:43:00Z</dcterms:created>
  <dcterms:modified xsi:type="dcterms:W3CDTF">2022-05-18T08:01:00Z</dcterms:modified>
</cp:coreProperties>
</file>